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45BE3ABB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0902D3">
        <w:rPr>
          <w:rFonts w:ascii="TH SarabunIT๙" w:hAnsi="TH SarabunIT๙" w:cs="TH SarabunIT๙" w:hint="cs"/>
          <w:sz w:val="32"/>
          <w:cs/>
        </w:rPr>
        <w:t>ดอนตูม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="000902D3">
        <w:rPr>
          <w:rFonts w:ascii="TH SarabunIT๙" w:hAnsi="TH SarabunIT๙" w:cs="TH SarabunIT๙"/>
          <w:sz w:val="32"/>
          <w:cs/>
        </w:rPr>
        <w:tab/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C56232">
        <w:rPr>
          <w:rFonts w:ascii="TH SarabunIT๙" w:hAnsi="TH SarabunIT๙" w:cs="TH SarabunIT๙" w:hint="cs"/>
          <w:sz w:val="32"/>
          <w:cs/>
        </w:rPr>
        <w:t xml:space="preserve"> 3438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C56232">
        <w:rPr>
          <w:rFonts w:ascii="TH SarabunIT๙" w:hAnsi="TH SarabunIT๙" w:cs="TH SarabunIT๙" w:hint="cs"/>
          <w:sz w:val="32"/>
          <w:cs/>
        </w:rPr>
        <w:t>1772</w:t>
      </w:r>
    </w:p>
    <w:p w14:paraId="13C59EB2" w14:textId="5E768003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="000902D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C56232">
        <w:rPr>
          <w:rFonts w:ascii="TH SarabunIT๙" w:hAnsi="TH SarabunIT๙" w:cs="TH SarabunIT๙" w:hint="cs"/>
          <w:sz w:val="32"/>
          <w:cs/>
        </w:rPr>
        <w:t>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 w:rsidR="00C56232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8746D4">
        <w:rPr>
          <w:rFonts w:ascii="TH SarabunIT๙" w:hAnsi="TH SarabunIT๙" w:cs="TH SarabunIT๙" w:hint="cs"/>
          <w:sz w:val="32"/>
          <w:cs/>
        </w:rPr>
        <w:t>8</w:t>
      </w:r>
    </w:p>
    <w:p w14:paraId="1F65C7B7" w14:textId="50CB1CEA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8746D4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594E3DF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0902D3">
        <w:rPr>
          <w:rFonts w:ascii="TH SarabunIT๙" w:hAnsi="TH SarabunIT๙" w:cs="TH SarabunIT๙" w:hint="cs"/>
          <w:sz w:val="32"/>
          <w:cs/>
        </w:rPr>
        <w:t>ดอนตูม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สว.อก.สภ.</w:t>
      </w:r>
      <w:r w:rsidR="000902D3">
        <w:rPr>
          <w:rFonts w:ascii="TH SarabunIT๙" w:hAnsi="TH SarabunIT๙" w:cs="TH SarabunIT๙" w:hint="cs"/>
          <w:sz w:val="32"/>
          <w:cs/>
        </w:rPr>
        <w:t>ดอนตูม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784495F8" w:rsidR="000816F2" w:rsidRPr="00C56232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 w:rsidR="00C56232">
        <w:rPr>
          <w:rFonts w:ascii="TH SarabunIT๙" w:hAnsi="TH SarabunIT๙" w:cs="TH SarabunIT๙" w:hint="cs"/>
          <w:sz w:val="32"/>
          <w:cs/>
        </w:rPr>
        <w:t>ที่สำนักงานคณะกรรมการป้องกับปราบปรามการทุจริตแห่งชาติ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56232">
        <w:rPr>
          <w:rFonts w:ascii="TH SarabunIT๙" w:hAnsi="TH SarabunIT๙" w:cs="TH SarabunIT๙" w:hint="cs"/>
          <w:sz w:val="32"/>
          <w:cs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="00C56232">
        <w:rPr>
          <w:rFonts w:ascii="TH SarabunIT๙" w:hAnsi="TH SarabunIT๙" w:cs="TH SarabunIT๙"/>
          <w:sz w:val="32"/>
        </w:rPr>
        <w:t xml:space="preserve">(Integrity and Transparency Assessment :ITA) </w:t>
      </w:r>
      <w:r w:rsidR="00C56232">
        <w:rPr>
          <w:rFonts w:ascii="TH SarabunIT๙" w:hAnsi="TH SarabunIT๙" w:cs="TH SarabunIT๙" w:hint="cs"/>
          <w:sz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 256</w:t>
      </w:r>
      <w:r w:rsidR="008746D4">
        <w:rPr>
          <w:rFonts w:ascii="TH SarabunIT๙" w:hAnsi="TH SarabunIT๙" w:cs="TH SarabunIT๙" w:hint="cs"/>
          <w:sz w:val="32"/>
          <w:cs/>
        </w:rPr>
        <w:t xml:space="preserve">8 </w:t>
      </w:r>
      <w:r>
        <w:rPr>
          <w:rFonts w:ascii="TH SarabunIT๙" w:hAnsi="TH SarabunIT๙" w:cs="TH SarabunIT๙" w:hint="cs"/>
          <w:sz w:val="32"/>
          <w:cs/>
        </w:rPr>
        <w:t>รอบ 6 เดือนแรก (ต.ค.6</w:t>
      </w:r>
      <w:r w:rsidR="008746D4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8746D4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347EF5CC" w:rsidR="000816F2" w:rsidRPr="00982355" w:rsidRDefault="008746D4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1254D9FF" wp14:editId="555B8EB7">
            <wp:simplePos x="0" y="0"/>
            <wp:positionH relativeFrom="column">
              <wp:posOffset>4291330</wp:posOffset>
            </wp:positionH>
            <wp:positionV relativeFrom="paragraph">
              <wp:posOffset>7444105</wp:posOffset>
            </wp:positionV>
            <wp:extent cx="876300" cy="628650"/>
            <wp:effectExtent l="0" t="0" r="0" b="0"/>
            <wp:wrapNone/>
            <wp:docPr id="1786023611" name="รูปภาพ 4" descr="C:\Users\Windows_7\Desktop\S__11247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_7\Desktop\S__112476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1" t="18518" r="19084" b="2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86515" w14:textId="090CD05A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0902D3">
        <w:rPr>
          <w:rFonts w:ascii="TH SarabunIT๙" w:hAnsi="TH SarabunIT๙" w:cs="TH SarabunIT๙" w:hint="cs"/>
          <w:sz w:val="32"/>
          <w:cs/>
        </w:rPr>
        <w:t>ดอนตูม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8746D4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8746D4">
        <w:rPr>
          <w:rFonts w:ascii="TH SarabunIT๙" w:hAnsi="TH SarabunIT๙" w:cs="TH SarabunIT๙" w:hint="cs"/>
          <w:sz w:val="32"/>
          <w:cs/>
        </w:rPr>
        <w:t>89</w:t>
      </w:r>
      <w:r>
        <w:rPr>
          <w:rFonts w:ascii="TH SarabunIT๙" w:hAnsi="TH SarabunIT๙" w:cs="TH SarabunIT๙" w:hint="cs"/>
          <w:sz w:val="32"/>
          <w:cs/>
        </w:rPr>
        <w:t>.</w:t>
      </w:r>
      <w:r w:rsidR="008746D4">
        <w:rPr>
          <w:rFonts w:ascii="TH SarabunIT๙" w:hAnsi="TH SarabunIT๙" w:cs="TH SarabunIT๙" w:hint="cs"/>
          <w:sz w:val="32"/>
          <w:cs/>
        </w:rPr>
        <w:t>39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3E2BB79" w:rsidR="000816F2" w:rsidRPr="00982355" w:rsidRDefault="00C5623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A136CDD" wp14:editId="26CF8333">
            <wp:simplePos x="0" y="0"/>
            <wp:positionH relativeFrom="column">
              <wp:posOffset>3453765</wp:posOffset>
            </wp:positionH>
            <wp:positionV relativeFrom="paragraph">
              <wp:posOffset>10160</wp:posOffset>
            </wp:positionV>
            <wp:extent cx="1228725" cy="788239"/>
            <wp:effectExtent l="0" t="0" r="0" b="0"/>
            <wp:wrapNone/>
            <wp:docPr id="2009920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63" t="6222" r="10105" b="33334"/>
                    <a:stretch/>
                  </pic:blipFill>
                  <pic:spPr bwMode="auto">
                    <a:xfrm>
                      <a:off x="0" y="0"/>
                      <a:ext cx="1228725" cy="78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</w:rPr>
        <w:tab/>
      </w:r>
      <w:r w:rsidR="000816F2" w:rsidRPr="00982355">
        <w:rPr>
          <w:rFonts w:ascii="TH SarabunIT๙" w:hAnsi="TH SarabunIT๙" w:cs="TH SarabunIT๙"/>
          <w:sz w:val="32"/>
        </w:rPr>
        <w:tab/>
      </w:r>
    </w:p>
    <w:p w14:paraId="38A6E495" w14:textId="69C692F5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39E09AA5" w:rsidR="000816F2" w:rsidRDefault="000816F2" w:rsidP="000816F2">
      <w:pPr>
        <w:rPr>
          <w:rFonts w:ascii="TH SarabunPSK" w:hAnsi="TH SarabunPSK" w:cs="TH SarabunPSK"/>
        </w:rPr>
      </w:pPr>
    </w:p>
    <w:p w14:paraId="7AF9304D" w14:textId="7845FC33" w:rsidR="000816F2" w:rsidRPr="00982355" w:rsidRDefault="008746D4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noProof/>
          <w:sz w:val="32"/>
          <w:lang w:val="th-TH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254D9FF" wp14:editId="2B3A57C5">
            <wp:simplePos x="0" y="0"/>
            <wp:positionH relativeFrom="column">
              <wp:posOffset>4291330</wp:posOffset>
            </wp:positionH>
            <wp:positionV relativeFrom="paragraph">
              <wp:posOffset>7444105</wp:posOffset>
            </wp:positionV>
            <wp:extent cx="876300" cy="628650"/>
            <wp:effectExtent l="0" t="0" r="0" b="0"/>
            <wp:wrapNone/>
            <wp:docPr id="1346250448" name="รูปภาพ 3" descr="C:\Users\Windows_7\Desktop\S__11247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_7\Desktop\S__112476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1" t="18518" r="19084" b="2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ร</w:t>
      </w:r>
      <w:r w:rsidR="000816F2" w:rsidRPr="00982355">
        <w:rPr>
          <w:rFonts w:ascii="TH SarabunIT๙" w:hAnsi="TH SarabunIT๙" w:cs="TH SarabunIT๙"/>
          <w:sz w:val="32"/>
        </w:rPr>
        <w:t>.</w:t>
      </w:r>
      <w:r w:rsidR="000816F2" w:rsidRPr="00982355">
        <w:rPr>
          <w:rFonts w:ascii="TH SarabunIT๙" w:hAnsi="TH SarabunIT๙" w:cs="TH SarabunIT๙"/>
          <w:sz w:val="32"/>
          <w:cs/>
        </w:rPr>
        <w:t>ต</w:t>
      </w:r>
      <w:r w:rsidR="000816F2" w:rsidRPr="00982355">
        <w:rPr>
          <w:rFonts w:ascii="TH SarabunIT๙" w:hAnsi="TH SarabunIT๙" w:cs="TH SarabunIT๙"/>
          <w:sz w:val="32"/>
        </w:rPr>
        <w:t>.</w:t>
      </w:r>
      <w:r w:rsidR="000816F2">
        <w:rPr>
          <w:rFonts w:ascii="TH SarabunIT๙" w:hAnsi="TH SarabunIT๙" w:cs="TH SarabunIT๙" w:hint="cs"/>
          <w:sz w:val="32"/>
          <w:cs/>
        </w:rPr>
        <w:t>ท</w:t>
      </w:r>
      <w:r w:rsidR="000816F2" w:rsidRPr="00982355">
        <w:rPr>
          <w:rFonts w:ascii="TH SarabunIT๙" w:hAnsi="TH SarabunIT๙" w:cs="TH SarabunIT๙"/>
          <w:sz w:val="32"/>
        </w:rPr>
        <w:t xml:space="preserve">. </w:t>
      </w:r>
    </w:p>
    <w:p w14:paraId="44BEE87E" w14:textId="0C517F67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0902D3">
        <w:rPr>
          <w:rFonts w:ascii="TH SarabunIT๙" w:hAnsi="TH SarabunIT๙" w:cs="TH SarabunIT๙" w:hint="cs"/>
          <w:sz w:val="32"/>
          <w:cs/>
        </w:rPr>
        <w:t>พงษ์ชาติ</w:t>
      </w:r>
      <w:proofErr w:type="gramEnd"/>
      <w:r w:rsidR="000902D3">
        <w:rPr>
          <w:rFonts w:ascii="TH SarabunIT๙" w:hAnsi="TH SarabunIT๙" w:cs="TH SarabunIT๙" w:hint="cs"/>
          <w:sz w:val="32"/>
          <w:cs/>
        </w:rPr>
        <w:t xml:space="preserve"> </w:t>
      </w:r>
      <w:proofErr w:type="gramStart"/>
      <w:r w:rsidR="000902D3">
        <w:rPr>
          <w:rFonts w:ascii="TH SarabunIT๙" w:hAnsi="TH SarabunIT๙" w:cs="TH SarabunIT๙" w:hint="cs"/>
          <w:sz w:val="32"/>
          <w:cs/>
        </w:rPr>
        <w:t>โหง</w:t>
      </w:r>
      <w:proofErr w:type="spellStart"/>
      <w:r w:rsidR="000902D3">
        <w:rPr>
          <w:rFonts w:ascii="TH SarabunIT๙" w:hAnsi="TH SarabunIT๙" w:cs="TH SarabunIT๙" w:hint="cs"/>
          <w:sz w:val="32"/>
          <w:cs/>
        </w:rPr>
        <w:t>่น</w:t>
      </w:r>
      <w:proofErr w:type="spellEnd"/>
      <w:r w:rsidR="000902D3">
        <w:rPr>
          <w:rFonts w:ascii="TH SarabunIT๙" w:hAnsi="TH SarabunIT๙" w:cs="TH SarabunIT๙" w:hint="cs"/>
          <w:sz w:val="32"/>
          <w:cs/>
        </w:rPr>
        <w:t>คำ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  <w:proofErr w:type="gramEnd"/>
      <w:r w:rsidR="000902D3" w:rsidRPr="000902D3">
        <w:rPr>
          <w:noProof/>
          <w14:ligatures w14:val="standardContextual"/>
        </w:rPr>
        <w:t xml:space="preserve"> </w:t>
      </w:r>
    </w:p>
    <w:p w14:paraId="6AEA009D" w14:textId="7B60AB83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รอง สว.(ป.)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0902D3">
        <w:rPr>
          <w:rFonts w:ascii="TH SarabunIT๙" w:hAnsi="TH SarabunIT๙" w:cs="TH SarabunIT๙"/>
          <w:sz w:val="32"/>
          <w:cs/>
        </w:rPr>
        <w:t>ดอนตูม</w:t>
      </w:r>
    </w:p>
    <w:p w14:paraId="3AFCC580" w14:textId="2328F7A1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75580574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0902D3">
        <w:rPr>
          <w:rFonts w:ascii="TH SarabunPSK" w:hAnsi="TH SarabunPSK" w:cs="TH SarabunPSK" w:hint="cs"/>
          <w:cs/>
        </w:rPr>
        <w:t>ดอนตูม</w:t>
      </w:r>
    </w:p>
    <w:p w14:paraId="0A7E1A90" w14:textId="69E02C8E" w:rsidR="000816F2" w:rsidRDefault="008746D4" w:rsidP="000816F2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th-TH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1254D9FF" wp14:editId="03E9237E">
            <wp:simplePos x="0" y="0"/>
            <wp:positionH relativeFrom="column">
              <wp:posOffset>469957</wp:posOffset>
            </wp:positionH>
            <wp:positionV relativeFrom="paragraph">
              <wp:posOffset>144885</wp:posOffset>
            </wp:positionV>
            <wp:extent cx="876300" cy="628650"/>
            <wp:effectExtent l="0" t="0" r="0" b="0"/>
            <wp:wrapNone/>
            <wp:docPr id="891986059" name="รูปภาพ 5" descr="C:\Users\Windows_7\Desktop\S__11247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_7\Desktop\S__112476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1" t="18518" r="19084" b="2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  <w:r w:rsidR="000902D3" w:rsidRPr="000902D3">
        <w:rPr>
          <w:noProof/>
          <w14:ligatures w14:val="standardContextual"/>
        </w:rPr>
        <w:t xml:space="preserve"> </w:t>
      </w:r>
    </w:p>
    <w:p w14:paraId="22CDB72B" w14:textId="17D97F23" w:rsidR="000816F2" w:rsidRDefault="000816F2" w:rsidP="000816F2">
      <w:pPr>
        <w:rPr>
          <w:rFonts w:ascii="TH SarabunPSK" w:hAnsi="TH SarabunPSK" w:cs="TH SarabunPSK"/>
        </w:rPr>
      </w:pPr>
    </w:p>
    <w:p w14:paraId="48F8B095" w14:textId="5B0D4BA5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7FBEE797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Pr="008746D4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8746D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301920E0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0105D045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</w:t>
                            </w:r>
                            <w:r w:rsidR="008746D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8746D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ยงลิต ศุภผล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476804F9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C5623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ผกก.สภ.</w:t>
                            </w:r>
                            <w:r w:rsidR="00C5623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ดอนตูม</w:t>
                            </w:r>
                          </w:p>
                          <w:p w14:paraId="4FC1D548" w14:textId="4FC1501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0902D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เม.ย.๖</w:t>
                            </w:r>
                            <w:r w:rsidR="00B12A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77777777" w:rsidR="000816F2" w:rsidRPr="008746D4" w:rsidRDefault="000816F2" w:rsidP="000816F2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8746D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301920E0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0105D045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</w:t>
                      </w:r>
                      <w:r w:rsidR="008746D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8746D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ยงลิต ศุภผล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476804F9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C5623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ผกก.สภ.</w:t>
                      </w:r>
                      <w:r w:rsidR="00C5623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ดอนตูม</w:t>
                      </w:r>
                    </w:p>
                    <w:p w14:paraId="4FC1D548" w14:textId="4FC1501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0902D3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เม.ย.๖</w:t>
                      </w:r>
                      <w:r w:rsidR="00B12AE6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 </w:t>
      </w:r>
    </w:p>
    <w:p w14:paraId="079B144E" w14:textId="24CEE3AF" w:rsidR="000816F2" w:rsidRDefault="008746D4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46BDA0A4" wp14:editId="300186E5">
            <wp:simplePos x="0" y="0"/>
            <wp:positionH relativeFrom="column">
              <wp:posOffset>3337891</wp:posOffset>
            </wp:positionH>
            <wp:positionV relativeFrom="paragraph">
              <wp:posOffset>4673</wp:posOffset>
            </wp:positionV>
            <wp:extent cx="1009497" cy="694573"/>
            <wp:effectExtent l="0" t="0" r="0" b="0"/>
            <wp:wrapNone/>
            <wp:docPr id="22152368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23683" name="รูปภาพ 22152368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97" cy="694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 (</w:t>
      </w:r>
      <w:r>
        <w:rPr>
          <w:rFonts w:ascii="TH SarabunPSK" w:hAnsi="TH SarabunPSK" w:cs="TH SarabunPSK" w:hint="cs"/>
          <w:cs/>
        </w:rPr>
        <w:t>สมยศ ทรัพย์จรัสแสง</w:t>
      </w:r>
      <w:r w:rsidR="000816F2">
        <w:rPr>
          <w:rFonts w:ascii="TH SarabunPSK" w:hAnsi="TH SarabunPSK" w:cs="TH SarabunPSK" w:hint="cs"/>
          <w:cs/>
        </w:rPr>
        <w:t>)</w:t>
      </w:r>
    </w:p>
    <w:p w14:paraId="6366B572" w14:textId="2A411DB5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8746D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="008746D4">
        <w:rPr>
          <w:rFonts w:ascii="TH SarabunPSK" w:hAnsi="TH SarabunPSK" w:cs="TH SarabunPSK" w:hint="cs"/>
          <w:cs/>
        </w:rPr>
        <w:t>รอง ผกก.ป.</w:t>
      </w:r>
      <w:r>
        <w:rPr>
          <w:rFonts w:ascii="TH SarabunPSK" w:hAnsi="TH SarabunPSK" w:cs="TH SarabunPSK" w:hint="cs"/>
          <w:cs/>
        </w:rPr>
        <w:t>สภ.</w:t>
      </w:r>
      <w:r w:rsidR="000902D3">
        <w:rPr>
          <w:rFonts w:ascii="TH SarabunPSK" w:hAnsi="TH SarabunPSK" w:cs="TH SarabunPSK" w:hint="cs"/>
          <w:cs/>
        </w:rPr>
        <w:t>ดอนตูม</w:t>
      </w:r>
    </w:p>
    <w:p w14:paraId="764BD0B2" w14:textId="4830D68B" w:rsidR="000816F2" w:rsidRDefault="000816F2" w:rsidP="000816F2">
      <w:pPr>
        <w:rPr>
          <w:rFonts w:ascii="TH SarabunPSK" w:hAnsi="TH SarabunPSK" w:cs="TH SarabunPSK"/>
        </w:rPr>
      </w:pPr>
    </w:p>
    <w:p w14:paraId="55922749" w14:textId="0C333D9A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E81E56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902D3"/>
    <w:rsid w:val="00121D7A"/>
    <w:rsid w:val="00177DEF"/>
    <w:rsid w:val="00436AF5"/>
    <w:rsid w:val="00791C7C"/>
    <w:rsid w:val="007B2DD9"/>
    <w:rsid w:val="008746D4"/>
    <w:rsid w:val="00B12AE6"/>
    <w:rsid w:val="00BC52C4"/>
    <w:rsid w:val="00C56232"/>
    <w:rsid w:val="00C81D5F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ชาคริต ห้วยหงษ์ทอง</cp:lastModifiedBy>
  <cp:revision>6</cp:revision>
  <dcterms:created xsi:type="dcterms:W3CDTF">2024-04-06T02:05:00Z</dcterms:created>
  <dcterms:modified xsi:type="dcterms:W3CDTF">2025-04-19T06:55:00Z</dcterms:modified>
</cp:coreProperties>
</file>